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A49D" w14:textId="686E2B91" w:rsidR="002E51F8" w:rsidRDefault="008A49C6">
      <w:r>
        <w:t>Resources:</w:t>
      </w:r>
    </w:p>
    <w:p w14:paraId="0303CEE6" w14:textId="77777777" w:rsidR="008A49C6" w:rsidRDefault="008A49C6"/>
    <w:p w14:paraId="59357FC9" w14:textId="33B75277" w:rsidR="008A49C6" w:rsidRDefault="008A49C6">
      <w:hyperlink r:id="rId4" w:history="1">
        <w:r w:rsidRPr="008A49C6">
          <w:rPr>
            <w:rStyle w:val="Hyperlink"/>
          </w:rPr>
          <w:t>International Accounting Standards Board (IASB)</w:t>
        </w:r>
      </w:hyperlink>
    </w:p>
    <w:p w14:paraId="06B645D4" w14:textId="77777777" w:rsidR="008A49C6" w:rsidRDefault="008A49C6"/>
    <w:p w14:paraId="6491DF0A" w14:textId="5B800D77" w:rsidR="008A49C6" w:rsidRDefault="008A49C6">
      <w:hyperlink r:id="rId5" w:history="1">
        <w:r w:rsidRPr="008A49C6">
          <w:rPr>
            <w:rStyle w:val="Hyperlink"/>
          </w:rPr>
          <w:t>Australian Accounting Standards Board</w:t>
        </w:r>
      </w:hyperlink>
    </w:p>
    <w:p w14:paraId="5EFC0582" w14:textId="77777777" w:rsidR="008A49C6" w:rsidRDefault="008A49C6"/>
    <w:p w14:paraId="25B75567" w14:textId="681E1FF7" w:rsidR="008A49C6" w:rsidRDefault="008A49C6">
      <w:hyperlink r:id="rId6" w:history="1">
        <w:r w:rsidRPr="008A49C6">
          <w:rPr>
            <w:rStyle w:val="Hyperlink"/>
          </w:rPr>
          <w:t>Conceptual_Framework_05-19.pdf</w:t>
        </w:r>
      </w:hyperlink>
    </w:p>
    <w:p w14:paraId="51BEFCC5" w14:textId="77777777" w:rsidR="008A49C6" w:rsidRDefault="008A49C6"/>
    <w:p w14:paraId="77895BB7" w14:textId="627D09A5" w:rsidR="008A49C6" w:rsidRDefault="008A49C6">
      <w:proofErr w:type="spellStart"/>
      <w:r>
        <w:t>Inspo</w:t>
      </w:r>
      <w:proofErr w:type="spellEnd"/>
      <w:r>
        <w:t>:</w:t>
      </w:r>
    </w:p>
    <w:p w14:paraId="17FBC94B" w14:textId="30FF3111" w:rsidR="008A49C6" w:rsidRDefault="008A49C6">
      <w:hyperlink r:id="rId7" w:history="1">
        <w:r w:rsidRPr="008A49C6">
          <w:rPr>
            <w:rStyle w:val="Hyperlink"/>
          </w:rPr>
          <w:t xml:space="preserve">The skill of </w:t>
        </w:r>
        <w:proofErr w:type="spellStart"/>
        <w:r w:rsidRPr="008A49C6">
          <w:rPr>
            <w:rStyle w:val="Hyperlink"/>
          </w:rPr>
          <w:t>self confidence</w:t>
        </w:r>
        <w:proofErr w:type="spellEnd"/>
        <w:r w:rsidRPr="008A49C6">
          <w:rPr>
            <w:rStyle w:val="Hyperlink"/>
          </w:rPr>
          <w:t xml:space="preserve"> | Dr. Ivan Joseph | </w:t>
        </w:r>
        <w:proofErr w:type="spellStart"/>
        <w:r w:rsidRPr="008A49C6">
          <w:rPr>
            <w:rStyle w:val="Hyperlink"/>
          </w:rPr>
          <w:t>TEDxRyersonU</w:t>
        </w:r>
        <w:proofErr w:type="spellEnd"/>
      </w:hyperlink>
    </w:p>
    <w:sectPr w:rsidR="008A4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C6"/>
    <w:rsid w:val="002E51F8"/>
    <w:rsid w:val="00571F6F"/>
    <w:rsid w:val="008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AFB2"/>
  <w15:chartTrackingRefBased/>
  <w15:docId w15:val="{DFBF46A5-8F71-4EF0-ABEC-3AE90DD6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9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-HYZv6Hz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sb.gov.au/admin/file/content105/c9/Conceptual_Framework_05-19.pdf" TargetMode="External"/><Relationship Id="rId5" Type="http://schemas.openxmlformats.org/officeDocument/2006/relationships/hyperlink" Target="https://www.aasb.gov.au/" TargetMode="External"/><Relationship Id="rId4" Type="http://schemas.openxmlformats.org/officeDocument/2006/relationships/hyperlink" Target="https://www.iasplus.com/en/resources/ifrsf/iasb-ifrs-ic/ias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423</Characters>
  <Application>Microsoft Office Word</Application>
  <DocSecurity>0</DocSecurity>
  <Lines>24</Lines>
  <Paragraphs>17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Sutton | EAA</dc:creator>
  <cp:keywords/>
  <dc:description/>
  <cp:lastModifiedBy>Sam Sutton | EAA</cp:lastModifiedBy>
  <cp:revision>1</cp:revision>
  <dcterms:created xsi:type="dcterms:W3CDTF">2025-11-12T00:28:00Z</dcterms:created>
  <dcterms:modified xsi:type="dcterms:W3CDTF">2025-11-12T00:35:00Z</dcterms:modified>
</cp:coreProperties>
</file>